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rPr>
          <w:rFonts w:ascii="Calibri" w:cs="Calibri" w:eastAsia="Calibri" w:hAnsi="Calibri"/>
          <w:b w:val="1"/>
          <w:i w:val="1"/>
          <w:sz w:val="36"/>
          <w:szCs w:val="36"/>
        </w:rPr>
      </w:pPr>
      <w:r w:rsidDel="00000000" w:rsidR="00000000" w:rsidRPr="00000000">
        <w:rPr>
          <w:rFonts w:ascii="Calibri" w:cs="Calibri" w:eastAsia="Calibri" w:hAnsi="Calibri"/>
          <w:b w:val="1"/>
          <w:i w:val="1"/>
          <w:sz w:val="36"/>
          <w:szCs w:val="36"/>
          <w:rtl w:val="0"/>
        </w:rPr>
        <w:t xml:space="preserve">Antelope Valley High School </w:t>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5381625</wp:posOffset>
            </wp:positionH>
            <wp:positionV relativeFrom="paragraph">
              <wp:posOffset>119063</wp:posOffset>
            </wp:positionV>
            <wp:extent cx="1314450" cy="1195388"/>
            <wp:effectExtent b="0" l="0" r="0" t="0"/>
            <wp:wrapSquare wrapText="bothSides" distB="114300" distT="114300" distL="114300" distR="114300"/>
            <wp:docPr descr="av_logo4.jpg" id="1" name="image1.jpg"/>
            <a:graphic>
              <a:graphicData uri="http://schemas.openxmlformats.org/drawingml/2006/picture">
                <pic:pic>
                  <pic:nvPicPr>
                    <pic:cNvPr descr="av_logo4.jpg" id="0" name="image1.jpg"/>
                    <pic:cNvPicPr preferRelativeResize="0"/>
                  </pic:nvPicPr>
                  <pic:blipFill>
                    <a:blip r:embed="rId6"/>
                    <a:srcRect b="0" l="0" r="0" t="0"/>
                    <a:stretch>
                      <a:fillRect/>
                    </a:stretch>
                  </pic:blipFill>
                  <pic:spPr>
                    <a:xfrm>
                      <a:off x="0" y="0"/>
                      <a:ext cx="1314450" cy="1195388"/>
                    </a:xfrm>
                    <a:prstGeom prst="rect"/>
                    <a:ln/>
                  </pic:spPr>
                </pic:pic>
              </a:graphicData>
            </a:graphic>
          </wp:anchor>
        </w:drawing>
      </w:r>
    </w:p>
    <w:p w:rsidR="00000000" w:rsidDel="00000000" w:rsidP="00000000" w:rsidRDefault="00000000" w:rsidRPr="00000000" w14:paraId="00000001">
      <w:pPr>
        <w:spacing w:line="240" w:lineRule="auto"/>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Welcome to our class!!!</w:t>
      </w:r>
    </w:p>
    <w:p w:rsidR="00000000" w:rsidDel="00000000" w:rsidP="00000000" w:rsidRDefault="00000000" w:rsidRPr="00000000" w14:paraId="00000002">
      <w:pPr>
        <w:spacing w:line="240" w:lineRule="auto"/>
        <w:contextualSpacing w:val="0"/>
        <w:rPr>
          <w:rFonts w:ascii="Calibri" w:cs="Calibri" w:eastAsia="Calibri" w:hAnsi="Calibri"/>
          <w:sz w:val="20"/>
          <w:szCs w:val="20"/>
        </w:rPr>
      </w:pPr>
      <w:r w:rsidDel="00000000" w:rsidR="00000000" w:rsidRPr="00000000">
        <w:rPr>
          <w:rtl w:val="0"/>
        </w:rPr>
      </w:r>
    </w:p>
    <w:tbl>
      <w:tblPr>
        <w:tblStyle w:val="Table1"/>
        <w:tblW w:w="9018.0" w:type="dxa"/>
        <w:jc w:val="left"/>
        <w:tblInd w:w="0.0" w:type="dxa"/>
        <w:tblLayout w:type="fixed"/>
        <w:tblLook w:val="0000"/>
      </w:tblPr>
      <w:tblGrid>
        <w:gridCol w:w="1056"/>
        <w:gridCol w:w="3180"/>
        <w:gridCol w:w="1742"/>
        <w:gridCol w:w="3040"/>
        <w:tblGridChange w:id="0">
          <w:tblGrid>
            <w:gridCol w:w="1056"/>
            <w:gridCol w:w="3180"/>
            <w:gridCol w:w="1742"/>
            <w:gridCol w:w="3040"/>
          </w:tblGrid>
        </w:tblGridChange>
      </w:tblGrid>
      <w:tr>
        <w:trPr>
          <w:trHeight w:val="240" w:hRule="atLeast"/>
        </w:trPr>
        <w:tc>
          <w:tcPr/>
          <w:p w:rsidR="00000000" w:rsidDel="00000000" w:rsidP="00000000" w:rsidRDefault="00000000" w:rsidRPr="00000000" w14:paraId="00000003">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Teacher:</w:t>
            </w:r>
          </w:p>
        </w:tc>
        <w:tc>
          <w:tcPr/>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Ms. Cayetano</w:t>
            </w:r>
          </w:p>
        </w:tc>
        <w:tc>
          <w:tcPr/>
          <w:p w:rsidR="00000000" w:rsidDel="00000000" w:rsidP="00000000" w:rsidRDefault="00000000" w:rsidRPr="00000000" w14:paraId="00000005">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Phone:</w:t>
            </w:r>
          </w:p>
        </w:tc>
        <w:tc>
          <w:tcPr/>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661-948-8552 ext. 342</w:t>
            </w:r>
          </w:p>
        </w:tc>
      </w:tr>
      <w:tr>
        <w:tc>
          <w:tcPr/>
          <w:p w:rsidR="00000000" w:rsidDel="00000000" w:rsidP="00000000" w:rsidRDefault="00000000" w:rsidRPr="00000000" w14:paraId="00000007">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Subject:</w:t>
            </w:r>
          </w:p>
        </w:tc>
        <w:tc>
          <w:tcPr/>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Geometry</w:t>
            </w:r>
            <w:r w:rsidDel="00000000" w:rsidR="00000000" w:rsidRPr="00000000">
              <w:rPr>
                <w:rtl w:val="0"/>
              </w:rPr>
            </w:r>
          </w:p>
        </w:tc>
        <w:tc>
          <w:tcPr/>
          <w:p w:rsidR="00000000" w:rsidDel="00000000" w:rsidP="00000000" w:rsidRDefault="00000000" w:rsidRPr="00000000" w14:paraId="00000009">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bcayetano@avhsd.org</w:t>
            </w:r>
          </w:p>
        </w:tc>
      </w:tr>
      <w:tr>
        <w:tc>
          <w:tcPr/>
          <w:p w:rsidR="00000000" w:rsidDel="00000000" w:rsidP="00000000" w:rsidRDefault="00000000" w:rsidRPr="00000000" w14:paraId="0000000B">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Room:</w:t>
            </w:r>
          </w:p>
        </w:tc>
        <w:tc>
          <w:tcPr/>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Room 342</w:t>
            </w:r>
          </w:p>
        </w:tc>
        <w:tc>
          <w:tcPr/>
          <w:p w:rsidR="00000000" w:rsidDel="00000000" w:rsidP="00000000" w:rsidRDefault="00000000" w:rsidRPr="00000000" w14:paraId="0000000D">
            <w:pPr>
              <w:spacing w:line="240" w:lineRule="auto"/>
              <w:contextualSpacing w:val="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tl w:val="0"/>
        </w:rPr>
      </w:r>
    </w:p>
    <w:tbl>
      <w:tblPr>
        <w:tblStyle w:val="Table2"/>
        <w:tblW w:w="8856.0" w:type="dxa"/>
        <w:jc w:val="left"/>
        <w:tblInd w:w="0.0" w:type="dxa"/>
        <w:tblLayout w:type="fixed"/>
        <w:tblLook w:val="0000"/>
      </w:tblPr>
      <w:tblGrid>
        <w:gridCol w:w="8856"/>
        <w:tblGridChange w:id="0">
          <w:tblGrid>
            <w:gridCol w:w="8856"/>
          </w:tblGrid>
        </w:tblGridChange>
      </w:tblGrid>
      <w:tr>
        <w:tc>
          <w:tcPr/>
          <w:p w:rsidR="00000000" w:rsidDel="00000000" w:rsidP="00000000" w:rsidRDefault="00000000" w:rsidRPr="00000000" w14:paraId="00000010">
            <w:pPr>
              <w:spacing w:line="240" w:lineRule="auto"/>
              <w:contextualSpacing w:val="0"/>
              <w:rPr>
                <w:rFonts w:ascii="Calibri" w:cs="Calibri" w:eastAsia="Calibri" w:hAnsi="Calibri"/>
                <w:color w:val="333333"/>
                <w:highlight w:val="white"/>
              </w:rPr>
            </w:pPr>
            <w:r w:rsidDel="00000000" w:rsidR="00000000" w:rsidRPr="00000000">
              <w:rPr>
                <w:rFonts w:ascii="Calibri" w:cs="Calibri" w:eastAsia="Calibri" w:hAnsi="Calibri"/>
                <w:b w:val="1"/>
                <w:sz w:val="28"/>
                <w:szCs w:val="28"/>
                <w:rtl w:val="0"/>
              </w:rPr>
              <w:t xml:space="preserve">Course Description: </w:t>
            </w:r>
            <w:r w:rsidDel="00000000" w:rsidR="00000000" w:rsidRPr="00000000">
              <w:rPr>
                <w:rFonts w:ascii="Calibri" w:cs="Calibri" w:eastAsia="Calibri" w:hAnsi="Calibri"/>
                <w:highlight w:val="white"/>
                <w:rtl w:val="0"/>
              </w:rPr>
              <w:t xml:space="preserve">This course is designed to emphasize the study of the properties and applications of common geometric figures in two and three dimensions.  It includes the study of transformations and right triangle trigonometry.  Inductive and deductive thinking skills are used in problem solving situations, and applications to the real world are stressed.  It also emphasizes writing proofs to solve (prove) properties of geometric figures. </w:t>
            </w: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color w:val="333333"/>
                <w:sz w:val="21"/>
                <w:szCs w:val="21"/>
                <w:highlight w:val="white"/>
              </w:rPr>
            </w:pPr>
            <w:r w:rsidDel="00000000" w:rsidR="00000000" w:rsidRPr="00000000">
              <w:rPr>
                <w:rtl w:val="0"/>
              </w:rPr>
            </w:r>
          </w:p>
          <w:p w:rsidR="00000000" w:rsidDel="00000000" w:rsidP="00000000" w:rsidRDefault="00000000" w:rsidRPr="00000000" w14:paraId="00000012">
            <w:pPr>
              <w:spacing w:after="200" w:line="276" w:lineRule="auto"/>
              <w:ind w:right="-1380"/>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Course Objectives:</w:t>
            </w:r>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rtl w:val="0"/>
              </w:rPr>
              <w:t xml:space="preserve">All students will…</w:t>
            </w:r>
          </w:p>
          <w:p w:rsidR="00000000" w:rsidDel="00000000" w:rsidP="00000000" w:rsidRDefault="00000000" w:rsidRPr="00000000" w14:paraId="0000001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sense of problems and persevere in solving them</w:t>
            </w:r>
          </w:p>
          <w:p w:rsidR="00000000" w:rsidDel="00000000" w:rsidP="00000000" w:rsidRDefault="00000000" w:rsidRPr="00000000" w14:paraId="00000014">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Reason abstractly and quantitatively</w:t>
            </w:r>
          </w:p>
          <w:p w:rsidR="00000000" w:rsidDel="00000000" w:rsidP="00000000" w:rsidRDefault="00000000" w:rsidRPr="00000000" w14:paraId="0000001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Construct viable arguments and critique the reasoning of others</w:t>
            </w:r>
          </w:p>
          <w:p w:rsidR="00000000" w:rsidDel="00000000" w:rsidP="00000000" w:rsidRDefault="00000000" w:rsidRPr="00000000" w14:paraId="00000016">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Model with mathematics</w:t>
            </w:r>
          </w:p>
          <w:p w:rsidR="00000000" w:rsidDel="00000000" w:rsidP="00000000" w:rsidRDefault="00000000" w:rsidRPr="00000000" w14:paraId="00000017">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appropriate tools strategically</w:t>
            </w:r>
          </w:p>
          <w:p w:rsidR="00000000" w:rsidDel="00000000" w:rsidP="00000000" w:rsidRDefault="00000000" w:rsidRPr="00000000" w14:paraId="00000018">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 to precision</w:t>
            </w:r>
          </w:p>
          <w:p w:rsidR="00000000" w:rsidDel="00000000" w:rsidP="00000000" w:rsidRDefault="00000000" w:rsidRPr="00000000" w14:paraId="00000019">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Look for and make use of structure</w:t>
            </w:r>
          </w:p>
          <w:p w:rsidR="00000000" w:rsidDel="00000000" w:rsidP="00000000" w:rsidRDefault="00000000" w:rsidRPr="00000000" w14:paraId="0000001A">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Look for and express regularity in repeated reasoning</w:t>
            </w:r>
            <w:r w:rsidDel="00000000" w:rsidR="00000000" w:rsidRPr="00000000">
              <w:rPr>
                <w:rtl w:val="0"/>
              </w:rPr>
            </w:r>
          </w:p>
        </w:tc>
      </w:tr>
    </w:tbl>
    <w:p w:rsidR="00000000" w:rsidDel="00000000" w:rsidP="00000000" w:rsidRDefault="00000000" w:rsidRPr="00000000" w14:paraId="0000001B">
      <w:pPr>
        <w:spacing w:line="240" w:lineRule="auto"/>
        <w:contextualSpacing w:val="0"/>
        <w:rPr>
          <w:rFonts w:ascii="Calibri" w:cs="Calibri" w:eastAsia="Calibri" w:hAnsi="Calibri"/>
          <w:sz w:val="20"/>
          <w:szCs w:val="20"/>
        </w:rPr>
      </w:pPr>
      <w:r w:rsidDel="00000000" w:rsidR="00000000" w:rsidRPr="00000000">
        <w:rPr>
          <w:rtl w:val="0"/>
        </w:rPr>
      </w:r>
    </w:p>
    <w:tbl>
      <w:tblPr>
        <w:tblStyle w:val="Table3"/>
        <w:tblW w:w="9135.0" w:type="dxa"/>
        <w:jc w:val="left"/>
        <w:tblInd w:w="0.0" w:type="dxa"/>
        <w:tblLayout w:type="fixed"/>
        <w:tblLook w:val="0000"/>
      </w:tblPr>
      <w:tblGrid>
        <w:gridCol w:w="1560"/>
        <w:gridCol w:w="7575"/>
        <w:tblGridChange w:id="0">
          <w:tblGrid>
            <w:gridCol w:w="1560"/>
            <w:gridCol w:w="7575"/>
          </w:tblGrid>
        </w:tblGridChange>
      </w:tblGrid>
      <w:tr>
        <w:trPr>
          <w:trHeight w:val="540" w:hRule="atLeast"/>
        </w:trPr>
        <w:tc>
          <w:tcPr>
            <w:gridSpan w:val="2"/>
          </w:tcPr>
          <w:p w:rsidR="00000000" w:rsidDel="00000000" w:rsidP="00000000" w:rsidRDefault="00000000" w:rsidRPr="00000000" w14:paraId="0000001C">
            <w:pPr>
              <w:spacing w:after="200" w:line="276" w:lineRule="auto"/>
              <w:ind w:right="-15"/>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Homework: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Homework will be assigned 3-4 times per week. All homework is due by the end of the week if they want to receive full credit.  *This is subject to change at discretion of teacher.</w:t>
            </w:r>
          </w:p>
          <w:p w:rsidR="00000000" w:rsidDel="00000000" w:rsidP="00000000" w:rsidRDefault="00000000" w:rsidRPr="00000000" w14:paraId="0000001D">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Classwork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In order to </w:t>
            </w:r>
            <w:r w:rsidDel="00000000" w:rsidR="00000000" w:rsidRPr="00000000">
              <w:rPr>
                <w:rFonts w:ascii="Calibri" w:cs="Calibri" w:eastAsia="Calibri" w:hAnsi="Calibri"/>
                <w:b w:val="1"/>
                <w:rtl w:val="0"/>
              </w:rPr>
              <w:t xml:space="preserve">maximize</w:t>
            </w:r>
            <w:r w:rsidDel="00000000" w:rsidR="00000000" w:rsidRPr="00000000">
              <w:rPr>
                <w:rFonts w:ascii="Calibri" w:cs="Calibri" w:eastAsia="Calibri" w:hAnsi="Calibri"/>
                <w:rtl w:val="0"/>
              </w:rPr>
              <w:t xml:space="preserve"> instructional time to help students master the course standards, students </w:t>
            </w:r>
            <w:r w:rsidDel="00000000" w:rsidR="00000000" w:rsidRPr="00000000">
              <w:rPr>
                <w:rFonts w:ascii="Calibri" w:cs="Calibri" w:eastAsia="Calibri" w:hAnsi="Calibri"/>
                <w:u w:val="single"/>
                <w:rtl w:val="0"/>
              </w:rPr>
              <w:t xml:space="preserve">will be</w:t>
            </w:r>
            <w:r w:rsidDel="00000000" w:rsidR="00000000" w:rsidRPr="00000000">
              <w:rPr>
                <w:rFonts w:ascii="Calibri" w:cs="Calibri" w:eastAsia="Calibri" w:hAnsi="Calibri"/>
                <w:rtl w:val="0"/>
              </w:rPr>
              <w:t xml:space="preserve"> working diligently from </w:t>
            </w:r>
            <w:r w:rsidDel="00000000" w:rsidR="00000000" w:rsidRPr="00000000">
              <w:rPr>
                <w:rFonts w:ascii="Calibri" w:cs="Calibri" w:eastAsia="Calibri" w:hAnsi="Calibri"/>
                <w:b w:val="1"/>
                <w:rtl w:val="0"/>
              </w:rPr>
              <w:t xml:space="preserve">bell to bell</w:t>
            </w:r>
            <w:r w:rsidDel="00000000" w:rsidR="00000000" w:rsidRPr="00000000">
              <w:rPr>
                <w:rFonts w:ascii="Calibri" w:cs="Calibri" w:eastAsia="Calibri" w:hAnsi="Calibri"/>
                <w:rtl w:val="0"/>
              </w:rPr>
              <w:t xml:space="preserve">.  The students will routinely work on meaningful explorations to investigate mathematical concepts through pairs or group activities.  They will also learn through class lectures, note taking, class discussions and group presentations. Students will publish their class work in their composition book or on loose paper. Technology usage will be an important use of class time.</w:t>
            </w:r>
          </w:p>
          <w:p w:rsidR="00000000" w:rsidDel="00000000" w:rsidP="00000000" w:rsidRDefault="00000000" w:rsidRPr="00000000" w14:paraId="0000001E">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Assessments:</w:t>
            </w:r>
            <w:r w:rsidDel="00000000" w:rsidR="00000000" w:rsidRPr="00000000">
              <w:rPr>
                <w:rFonts w:ascii="Calibri" w:cs="Calibri" w:eastAsia="Calibri" w:hAnsi="Calibri"/>
                <w:rtl w:val="0"/>
              </w:rPr>
              <w:t xml:space="preserve">  Students will be assessed at least once a week.  We will have common assessments at the completion of each standard.  </w:t>
            </w:r>
            <w:r w:rsidDel="00000000" w:rsidR="00000000" w:rsidRPr="00000000">
              <w:rPr>
                <w:rFonts w:ascii="Calibri" w:cs="Calibri" w:eastAsia="Calibri" w:hAnsi="Calibri"/>
                <w:b w:val="1"/>
                <w:rtl w:val="0"/>
              </w:rPr>
              <w:t xml:space="preserve">Retakes for these assessments will be available</w:t>
            </w:r>
            <w:r w:rsidDel="00000000" w:rsidR="00000000" w:rsidRPr="00000000">
              <w:rPr>
                <w:rFonts w:ascii="Calibri" w:cs="Calibri" w:eastAsia="Calibri" w:hAnsi="Calibri"/>
                <w:rtl w:val="0"/>
              </w:rPr>
              <w:t xml:space="preserve">. Students will take district assessments as a midterm and final exam for the class. </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Fonts w:ascii="Calibri" w:cs="Calibri" w:eastAsia="Calibri" w:hAnsi="Calibri"/>
                <w:b w:val="1"/>
                <w:sz w:val="28"/>
                <w:szCs w:val="28"/>
                <w:rtl w:val="0"/>
              </w:rPr>
              <w:t xml:space="preserve">Notebooks: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Students will be required to have a notebook (Composition preferred) for Math ONLY.  </w:t>
            </w:r>
            <w:r w:rsidDel="00000000" w:rsidR="00000000" w:rsidRPr="00000000">
              <w:rPr>
                <w:rFonts w:ascii="Calibri" w:cs="Calibri" w:eastAsia="Calibri" w:hAnsi="Calibri"/>
                <w:b w:val="1"/>
                <w:rtl w:val="0"/>
              </w:rPr>
              <w:t xml:space="preserve">This notebook will not have pages torn out of the notebook.</w:t>
            </w:r>
            <w:r w:rsidDel="00000000" w:rsidR="00000000" w:rsidRPr="00000000">
              <w:rPr>
                <w:rFonts w:ascii="Calibri" w:cs="Calibri" w:eastAsia="Calibri" w:hAnsi="Calibri"/>
                <w:rtl w:val="0"/>
              </w:rPr>
              <w:t xml:space="preserve">  Notebooks will be checked at least twice during the chapter. </w:t>
            </w:r>
          </w:p>
          <w:p w:rsidR="00000000" w:rsidDel="00000000" w:rsidP="00000000" w:rsidRDefault="00000000" w:rsidRPr="00000000" w14:paraId="00000020">
            <w:pPr>
              <w:spacing w:line="240"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Grading Scale:                            </w:t>
            </w:r>
            <w:r w:rsidDel="00000000" w:rsidR="00000000" w:rsidRPr="00000000">
              <w:rPr>
                <w:rFonts w:ascii="Calibri" w:cs="Calibri" w:eastAsia="Calibri" w:hAnsi="Calibri"/>
                <w:sz w:val="24"/>
                <w:szCs w:val="24"/>
                <w:rtl w:val="0"/>
              </w:rPr>
              <w:t xml:space="preserve">Assignments- 30%</w:t>
            </w:r>
          </w:p>
          <w:p w:rsidR="00000000" w:rsidDel="00000000" w:rsidP="00000000" w:rsidRDefault="00000000" w:rsidRPr="00000000" w14:paraId="00000022">
            <w:pPr>
              <w:spacing w:line="240" w:lineRule="auto"/>
              <w:contextualSpacing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Assessments - 50%</w:t>
            </w:r>
          </w:p>
          <w:p w:rsidR="00000000" w:rsidDel="00000000" w:rsidP="00000000" w:rsidRDefault="00000000" w:rsidRPr="00000000" w14:paraId="00000023">
            <w:pPr>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Midterm/Final- 20%</w:t>
            </w:r>
          </w:p>
          <w:p w:rsidR="00000000" w:rsidDel="00000000" w:rsidP="00000000" w:rsidRDefault="00000000" w:rsidRPr="00000000" w14:paraId="00000024">
            <w:pPr>
              <w:spacing w:line="240"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*Breakdown of grades are as followed:  50% and below (F), 60-69% (D), 70-79% (C), 80- 89% (B), 90% and above (A).</w:t>
            </w:r>
          </w:p>
          <w:p w:rsidR="00000000" w:rsidDel="00000000" w:rsidP="00000000" w:rsidRDefault="00000000" w:rsidRPr="00000000" w14:paraId="00000026">
            <w:pPr>
              <w:spacing w:line="240"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spacing w:line="240" w:lineRule="auto"/>
              <w:ind w:right="-1635"/>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to study for this course:</w:t>
            </w:r>
          </w:p>
          <w:p w:rsidR="00000000" w:rsidDel="00000000" w:rsidP="00000000" w:rsidRDefault="00000000" w:rsidRPr="00000000" w14:paraId="0000002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carefully, take notes, and ask questions in class.</w:t>
            </w:r>
          </w:p>
          <w:p w:rsidR="00000000" w:rsidDel="00000000" w:rsidP="00000000" w:rsidRDefault="00000000" w:rsidRPr="00000000" w14:paraId="0000002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Study textbook text and examples.</w:t>
            </w:r>
          </w:p>
          <w:p w:rsidR="00000000" w:rsidDel="00000000" w:rsidP="00000000" w:rsidRDefault="00000000" w:rsidRPr="00000000" w14:paraId="0000002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Do </w:t>
            </w:r>
            <w:r w:rsidDel="00000000" w:rsidR="00000000" w:rsidRPr="00000000">
              <w:rPr>
                <w:rFonts w:ascii="Calibri" w:cs="Calibri" w:eastAsia="Calibri" w:hAnsi="Calibri"/>
                <w:u w:val="single"/>
                <w:rtl w:val="0"/>
              </w:rPr>
              <w:t xml:space="preserve">EVERY SINGLE</w:t>
            </w:r>
            <w:r w:rsidDel="00000000" w:rsidR="00000000" w:rsidRPr="00000000">
              <w:rPr>
                <w:rFonts w:ascii="Calibri" w:cs="Calibri" w:eastAsia="Calibri" w:hAnsi="Calibri"/>
                <w:rtl w:val="0"/>
              </w:rPr>
              <w:t xml:space="preserve"> assignment problem (not just some of them) by yourself.</w:t>
            </w:r>
          </w:p>
          <w:p w:rsidR="00000000" w:rsidDel="00000000" w:rsidP="00000000" w:rsidRDefault="00000000" w:rsidRPr="00000000" w14:paraId="0000002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On-line tutorials are available</w:t>
            </w:r>
          </w:p>
          <w:p w:rsidR="00000000" w:rsidDel="00000000" w:rsidP="00000000" w:rsidRDefault="00000000" w:rsidRPr="00000000" w14:paraId="0000002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Tutoring Options:</w:t>
            </w:r>
          </w:p>
          <w:p w:rsidR="00000000" w:rsidDel="00000000" w:rsidP="00000000" w:rsidRDefault="00000000" w:rsidRPr="00000000" w14:paraId="0000002E">
            <w:pPr>
              <w:numPr>
                <w:ilvl w:val="0"/>
                <w:numId w:val="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After School Tutoring: M-T-Th-Fri for an hour in the library.</w:t>
            </w:r>
          </w:p>
          <w:p w:rsidR="00000000" w:rsidDel="00000000" w:rsidP="00000000" w:rsidRDefault="00000000" w:rsidRPr="00000000" w14:paraId="0000002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Classroom Rules:</w:t>
            </w:r>
          </w:p>
          <w:p w:rsidR="00000000" w:rsidDel="00000000" w:rsidP="00000000" w:rsidRDefault="00000000" w:rsidRPr="00000000" w14:paraId="00000031">
            <w:pPr>
              <w:numPr>
                <w:ilvl w:val="0"/>
                <w:numId w:val="3"/>
              </w:numPr>
              <w:spacing w:after="120"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Come to class on time and be prepared for class. Bring paper, pencils, notebook and assignments daily.  </w:t>
            </w:r>
          </w:p>
          <w:p w:rsidR="00000000" w:rsidDel="00000000" w:rsidP="00000000" w:rsidRDefault="00000000" w:rsidRPr="00000000" w14:paraId="00000032">
            <w:pPr>
              <w:numPr>
                <w:ilvl w:val="0"/>
                <w:numId w:val="3"/>
              </w:numPr>
              <w:spacing w:after="120" w:line="240" w:lineRule="auto"/>
              <w:ind w:left="720" w:hanging="360"/>
              <w:rPr/>
            </w:pPr>
            <w:r w:rsidDel="00000000" w:rsidR="00000000" w:rsidRPr="00000000">
              <w:rPr>
                <w:rFonts w:ascii="Calibri" w:cs="Calibri" w:eastAsia="Calibri" w:hAnsi="Calibri"/>
                <w:rtl w:val="0"/>
              </w:rPr>
              <w:t xml:space="preserve">Writing on the desks, walls, boards, maps, posters or textbooks is </w:t>
            </w:r>
            <w:r w:rsidDel="00000000" w:rsidR="00000000" w:rsidRPr="00000000">
              <w:rPr>
                <w:rFonts w:ascii="Calibri" w:cs="Calibri" w:eastAsia="Calibri" w:hAnsi="Calibri"/>
                <w:b w:val="1"/>
                <w:rtl w:val="0"/>
              </w:rPr>
              <w:t xml:space="preserve">PROHIBITED</w:t>
            </w: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numPr>
                <w:ilvl w:val="0"/>
                <w:numId w:val="3"/>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 to restroom during your passing time.  </w:t>
            </w:r>
          </w:p>
          <w:p w:rsidR="00000000" w:rsidDel="00000000" w:rsidP="00000000" w:rsidRDefault="00000000" w:rsidRPr="00000000" w14:paraId="00000034">
            <w:pPr>
              <w:numPr>
                <w:ilvl w:val="0"/>
                <w:numId w:val="3"/>
              </w:numPr>
              <w:spacing w:after="120" w:line="240" w:lineRule="auto"/>
              <w:ind w:left="720" w:hanging="360"/>
              <w:rPr/>
            </w:pPr>
            <w:r w:rsidDel="00000000" w:rsidR="00000000" w:rsidRPr="00000000">
              <w:rPr>
                <w:rFonts w:ascii="Calibri" w:cs="Calibri" w:eastAsia="Calibri" w:hAnsi="Calibri"/>
                <w:rtl w:val="0"/>
              </w:rPr>
              <w:t xml:space="preserve">Respect the rights and feeling of others.  Name-calling and insults </w:t>
            </w:r>
            <w:r w:rsidDel="00000000" w:rsidR="00000000" w:rsidRPr="00000000">
              <w:rPr>
                <w:rFonts w:ascii="Calibri" w:cs="Calibri" w:eastAsia="Calibri" w:hAnsi="Calibri"/>
                <w:b w:val="1"/>
                <w:rtl w:val="0"/>
              </w:rPr>
              <w:t xml:space="preserve">WILL NOT</w:t>
            </w:r>
            <w:r w:rsidDel="00000000" w:rsidR="00000000" w:rsidRPr="00000000">
              <w:rPr>
                <w:rFonts w:ascii="Calibri" w:cs="Calibri" w:eastAsia="Calibri" w:hAnsi="Calibri"/>
                <w:rtl w:val="0"/>
              </w:rPr>
              <w:t xml:space="preserve"> be tolerated. This will be a bully-free zone!</w:t>
            </w:r>
          </w:p>
          <w:p w:rsidR="00000000" w:rsidDel="00000000" w:rsidP="00000000" w:rsidRDefault="00000000" w:rsidRPr="00000000" w14:paraId="00000035">
            <w:pPr>
              <w:numPr>
                <w:ilvl w:val="0"/>
                <w:numId w:val="3"/>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Technology use </w:t>
            </w:r>
            <w:r w:rsidDel="00000000" w:rsidR="00000000" w:rsidRPr="00000000">
              <w:rPr>
                <w:rFonts w:ascii="Calibri" w:cs="Calibri" w:eastAsia="Calibri" w:hAnsi="Calibri"/>
                <w:b w:val="1"/>
                <w:rtl w:val="0"/>
              </w:rPr>
              <w:t xml:space="preserve">WILL NOT </w:t>
            </w:r>
            <w:r w:rsidDel="00000000" w:rsidR="00000000" w:rsidRPr="00000000">
              <w:rPr>
                <w:rFonts w:ascii="Calibri" w:cs="Calibri" w:eastAsia="Calibri" w:hAnsi="Calibri"/>
                <w:rtl w:val="0"/>
              </w:rPr>
              <w:t xml:space="preserve">be abused in the classroom. Cell phone usage will be at the discretion of the teacher. If student breaks technology usage rules consequences may be met.</w:t>
            </w:r>
          </w:p>
          <w:p w:rsidR="00000000" w:rsidDel="00000000" w:rsidP="00000000" w:rsidRDefault="00000000" w:rsidRPr="00000000" w14:paraId="00000036">
            <w:pPr>
              <w:spacing w:after="12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Consequences for habitual violations of classroom rules and for not following course requirements include:</w:t>
            </w:r>
          </w:p>
          <w:p w:rsidR="00000000" w:rsidDel="00000000" w:rsidP="00000000" w:rsidRDefault="00000000" w:rsidRPr="00000000" w14:paraId="00000038">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Warning                                    After School Work                               Parent Contact</w:t>
            </w:r>
          </w:p>
          <w:p w:rsidR="00000000" w:rsidDel="00000000" w:rsidP="00000000" w:rsidRDefault="00000000" w:rsidRPr="00000000" w14:paraId="00000039">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Parent Conference</w:t>
              <w:tab/>
              <w:t xml:space="preserve">        Referral to Administration                 On Campus Suspension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A">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If you would like to schedule a conference, please contact the Guidance Department at </w:t>
            </w:r>
          </w:p>
          <w:p w:rsidR="00000000" w:rsidDel="00000000" w:rsidP="00000000" w:rsidRDefault="00000000" w:rsidRPr="00000000" w14:paraId="0000003C">
            <w:pPr>
              <w:spacing w:after="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(661) 948-8552 for assistance.</w:t>
            </w:r>
          </w:p>
          <w:p w:rsidR="00000000" w:rsidDel="00000000" w:rsidP="00000000" w:rsidRDefault="00000000" w:rsidRPr="00000000" w14:paraId="0000003D">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Thank you for your time in reading this. I look forward to having a fun and rewarding school year. Please make sure to sign the Syllabus agreement on the next page.</w:t>
            </w:r>
          </w:p>
          <w:p w:rsidR="00000000" w:rsidDel="00000000" w:rsidP="00000000" w:rsidRDefault="00000000" w:rsidRPr="00000000" w14:paraId="0000003F">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Sincerely, </w:t>
            </w:r>
          </w:p>
          <w:p w:rsidR="00000000" w:rsidDel="00000000" w:rsidP="00000000" w:rsidRDefault="00000000" w:rsidRPr="00000000" w14:paraId="00000041">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200" w:line="240" w:lineRule="auto"/>
              <w:contextualSpacing w:val="0"/>
              <w:rPr>
                <w:rFonts w:ascii="Dancing Script" w:cs="Dancing Script" w:eastAsia="Dancing Script" w:hAnsi="Dancing Script"/>
                <w:sz w:val="36"/>
                <w:szCs w:val="36"/>
              </w:rPr>
            </w:pPr>
            <w:r w:rsidDel="00000000" w:rsidR="00000000" w:rsidRPr="00000000">
              <w:rPr>
                <w:rFonts w:ascii="Dancing Script" w:cs="Dancing Script" w:eastAsia="Dancing Script" w:hAnsi="Dancing Script"/>
                <w:sz w:val="36"/>
                <w:szCs w:val="36"/>
                <w:rtl w:val="0"/>
              </w:rPr>
              <w:t xml:space="preserve">Ms. Cayetano</w:t>
              <w:tab/>
            </w:r>
          </w:p>
          <w:p w:rsidR="00000000" w:rsidDel="00000000" w:rsidP="00000000" w:rsidRDefault="00000000" w:rsidRPr="00000000" w14:paraId="00000044">
            <w:pPr>
              <w:spacing w:after="20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ind w:right="-15"/>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7">
            <w:pPr>
              <w:spacing w:line="240" w:lineRule="auto"/>
              <w:ind w:right="-15"/>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9">
      <w:pPr>
        <w:spacing w:after="200" w:line="276" w:lineRule="auto"/>
        <w:contextualSpacing w:val="0"/>
        <w:jc w:val="center"/>
        <w:rPr>
          <w:rFonts w:ascii="Calibri" w:cs="Calibri" w:eastAsia="Calibri" w:hAnsi="Calibri"/>
          <w:sz w:val="28"/>
          <w:szCs w:val="28"/>
          <w:u w:val="single"/>
        </w:rPr>
      </w:pPr>
      <w:r w:rsidDel="00000000" w:rsidR="00000000" w:rsidRPr="00000000">
        <w:rPr>
          <w:rFonts w:ascii="Calibri" w:cs="Calibri" w:eastAsia="Calibri" w:hAnsi="Calibri"/>
          <w:b w:val="1"/>
          <w:i w:val="1"/>
          <w:sz w:val="28"/>
          <w:szCs w:val="28"/>
          <w:u w:val="single"/>
          <w:rtl w:val="0"/>
        </w:rPr>
        <w:t xml:space="preserve">Syllabus Agreement</w:t>
      </w:r>
      <w:r w:rsidDel="00000000" w:rsidR="00000000" w:rsidRPr="00000000">
        <w:rPr>
          <w:rtl w:val="0"/>
        </w:rPr>
      </w:r>
    </w:p>
    <w:p w:rsidR="00000000" w:rsidDel="00000000" w:rsidP="00000000" w:rsidRDefault="00000000" w:rsidRPr="00000000" w14:paraId="0000004A">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Please sign this page and return this page to class with your son/daughter. The signature on this page assures me that you have </w:t>
      </w:r>
      <w:r w:rsidDel="00000000" w:rsidR="00000000" w:rsidRPr="00000000">
        <w:rPr>
          <w:rFonts w:ascii="Calibri" w:cs="Calibri" w:eastAsia="Calibri" w:hAnsi="Calibri"/>
          <w:b w:val="1"/>
          <w:u w:val="single"/>
          <w:rtl w:val="0"/>
        </w:rPr>
        <w:t xml:space="preserve">READ</w:t>
      </w:r>
      <w:r w:rsidDel="00000000" w:rsidR="00000000" w:rsidRPr="00000000">
        <w:rPr>
          <w:rFonts w:ascii="Calibri" w:cs="Calibri" w:eastAsia="Calibri" w:hAnsi="Calibri"/>
          <w:b w:val="1"/>
          <w:rtl w:val="0"/>
        </w:rPr>
        <w:t xml:space="preserve"> the syllabus and understand its content.</w:t>
      </w:r>
      <w:r w:rsidDel="00000000" w:rsidR="00000000" w:rsidRPr="00000000">
        <w:rPr>
          <w:rtl w:val="0"/>
        </w:rPr>
      </w:r>
    </w:p>
    <w:p w:rsidR="00000000" w:rsidDel="00000000" w:rsidP="00000000" w:rsidRDefault="00000000" w:rsidRPr="00000000" w14:paraId="0000004B">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My student and I</w:t>
      </w:r>
      <w:r w:rsidDel="00000000" w:rsidR="00000000" w:rsidRPr="00000000">
        <w:rPr>
          <w:rFonts w:ascii="Calibri" w:cs="Calibri" w:eastAsia="Calibri" w:hAnsi="Calibri"/>
          <w:rtl w:val="0"/>
        </w:rPr>
        <w:t xml:space="preserve"> have read and discussed the given information and expectations of __________________.</w:t>
      </w:r>
    </w:p>
    <w:p w:rsidR="00000000" w:rsidDel="00000000" w:rsidP="00000000" w:rsidRDefault="00000000" w:rsidRPr="00000000" w14:paraId="0000004D">
      <w:pPr>
        <w:spacing w:after="200" w:line="276" w:lineRule="auto"/>
        <w:contextualSpacing w:val="0"/>
        <w:rPr>
          <w:rFonts w:ascii="Calibri" w:cs="Calibri" w:eastAsia="Calibri" w:hAnsi="Calibri"/>
          <w:b w:val="1"/>
        </w:rPr>
      </w:pPr>
      <w:r w:rsidDel="00000000" w:rsidR="00000000" w:rsidRPr="00000000">
        <w:rPr>
          <w:rFonts w:ascii="Calibri" w:cs="Calibri" w:eastAsia="Calibri" w:hAnsi="Calibri"/>
          <w:rtl w:val="0"/>
        </w:rPr>
        <w:tab/>
        <w:tab/>
        <w:tab/>
        <w:tab/>
        <w:tab/>
        <w:tab/>
        <w:tab/>
        <w:tab/>
        <w:tab/>
        <w:tab/>
        <w:tab/>
      </w:r>
      <w:r w:rsidDel="00000000" w:rsidR="00000000" w:rsidRPr="00000000">
        <w:rPr>
          <w:rFonts w:ascii="Calibri" w:cs="Calibri" w:eastAsia="Calibri" w:hAnsi="Calibri"/>
          <w:b w:val="1"/>
          <w:rtl w:val="0"/>
        </w:rPr>
        <w:t xml:space="preserve">Student Name</w:t>
      </w:r>
    </w:p>
    <w:p w:rsidR="00000000" w:rsidDel="00000000" w:rsidP="00000000" w:rsidRDefault="00000000" w:rsidRPr="00000000" w14:paraId="0000004E">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tab/>
        <w:tab/>
        <w:t xml:space="preserve">____________________</w:t>
      </w:r>
    </w:p>
    <w:p w:rsidR="00000000" w:rsidDel="00000000" w:rsidP="00000000" w:rsidRDefault="00000000" w:rsidRPr="00000000" w14:paraId="00000050">
      <w:pPr>
        <w:spacing w:after="200" w:line="276" w:lineRule="auto"/>
        <w:contextualSpacing w:val="0"/>
        <w:rPr>
          <w:rFonts w:ascii="Calibri" w:cs="Calibri" w:eastAsia="Calibri" w:hAnsi="Calibri"/>
          <w:b w:val="1"/>
        </w:rPr>
      </w:pP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Parent’s Signature</w:t>
      </w:r>
      <w:r w:rsidDel="00000000" w:rsidR="00000000" w:rsidRPr="00000000">
        <w:rPr>
          <w:rFonts w:ascii="Calibri" w:cs="Calibri" w:eastAsia="Calibri" w:hAnsi="Calibri"/>
          <w:rtl w:val="0"/>
        </w:rPr>
        <w:tab/>
        <w:tab/>
        <w:tab/>
        <w:tab/>
        <w:t xml:space="preserve">           </w:t>
      </w:r>
      <w:r w:rsidDel="00000000" w:rsidR="00000000" w:rsidRPr="00000000">
        <w:rPr>
          <w:rFonts w:ascii="Calibri" w:cs="Calibri" w:eastAsia="Calibri" w:hAnsi="Calibri"/>
          <w:b w:val="1"/>
          <w:rtl w:val="0"/>
        </w:rPr>
        <w:t xml:space="preserve">  Date</w:t>
      </w:r>
    </w:p>
    <w:p w:rsidR="00000000" w:rsidDel="00000000" w:rsidP="00000000" w:rsidRDefault="00000000" w:rsidRPr="00000000" w14:paraId="00000051">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 Print Parent’s Name:   ______________________     Best time to call: _______________ AM    PM </w:t>
      </w:r>
    </w:p>
    <w:p w:rsidR="00000000" w:rsidDel="00000000" w:rsidP="00000000" w:rsidRDefault="00000000" w:rsidRPr="00000000" w14:paraId="00000053">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Parent Phone #:____________________________ </w:t>
      </w:r>
    </w:p>
    <w:p w:rsidR="00000000" w:rsidDel="00000000" w:rsidP="00000000" w:rsidRDefault="00000000" w:rsidRPr="00000000" w14:paraId="00000055">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Parent Email: ___________________________________________________________</w:t>
      </w:r>
    </w:p>
    <w:p w:rsidR="00000000" w:rsidDel="00000000" w:rsidP="00000000" w:rsidRDefault="00000000" w:rsidRPr="00000000" w14:paraId="00000057">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My parent and I</w:t>
      </w:r>
      <w:r w:rsidDel="00000000" w:rsidR="00000000" w:rsidRPr="00000000">
        <w:rPr>
          <w:rFonts w:ascii="Calibri" w:cs="Calibri" w:eastAsia="Calibri" w:hAnsi="Calibri"/>
          <w:rtl w:val="0"/>
        </w:rPr>
        <w:t xml:space="preserve"> have read and discussed the given information and expectations that I must adhere to. </w:t>
      </w:r>
    </w:p>
    <w:p w:rsidR="00000000" w:rsidDel="00000000" w:rsidP="00000000" w:rsidRDefault="00000000" w:rsidRPr="00000000" w14:paraId="00000059">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w:t>
        <w:tab/>
        <w:tab/>
        <w:t xml:space="preserve">____________________</w:t>
      </w:r>
    </w:p>
    <w:p w:rsidR="00000000" w:rsidDel="00000000" w:rsidP="00000000" w:rsidRDefault="00000000" w:rsidRPr="00000000" w14:paraId="0000005C">
      <w:pPr>
        <w:spacing w:after="200" w:line="276" w:lineRule="auto"/>
        <w:contextualSpacing w:val="0"/>
        <w:rPr>
          <w:rFonts w:ascii="Calibri" w:cs="Calibri" w:eastAsia="Calibri" w:hAnsi="Calibri"/>
          <w:b w:val="1"/>
        </w:rPr>
      </w:pP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rtl w:val="0"/>
        </w:rPr>
        <w:t xml:space="preserve">Student’s Signature</w:t>
        <w:tab/>
        <w:tab/>
        <w:tab/>
        <w:tab/>
        <w:t xml:space="preserve">              Date</w:t>
      </w:r>
    </w:p>
    <w:p w:rsidR="00000000" w:rsidDel="00000000" w:rsidP="00000000" w:rsidRDefault="00000000" w:rsidRPr="00000000" w14:paraId="0000005D">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Student’s Name (Print):______________________________________________________</w:t>
        <w:tab/>
        <w:t xml:space="preserve">Period: ______</w:t>
      </w:r>
    </w:p>
    <w:p w:rsidR="00000000" w:rsidDel="00000000" w:rsidP="00000000" w:rsidRDefault="00000000" w:rsidRPr="00000000" w14:paraId="0000005F">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 Email: _____________________________________________________________</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